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b/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b/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b/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b/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outlineLvl w:val="0"/>
        <w:rPr>
          <w:b/>
          <w:sz w:val="24"/>
          <w:szCs w:val="24"/>
        </w:rPr>
      </w:pPr>
      <w:r w:rsidRPr="000348D5">
        <w:rPr>
          <w:b/>
          <w:sz w:val="24"/>
          <w:szCs w:val="24"/>
        </w:rPr>
        <w:t xml:space="preserve">Факультет международных отношений </w:t>
      </w:r>
    </w:p>
    <w:p w:rsidR="000348D5" w:rsidRPr="000348D5" w:rsidRDefault="000348D5" w:rsidP="000348D5">
      <w:pPr>
        <w:pStyle w:val="a5"/>
        <w:spacing w:line="276" w:lineRule="auto"/>
        <w:jc w:val="both"/>
        <w:rPr>
          <w:b/>
          <w:bCs/>
          <w:sz w:val="24"/>
          <w:szCs w:val="24"/>
        </w:rPr>
      </w:pPr>
    </w:p>
    <w:p w:rsidR="000348D5" w:rsidRPr="000348D5" w:rsidRDefault="000348D5" w:rsidP="000348D5">
      <w:pPr>
        <w:pStyle w:val="a5"/>
        <w:spacing w:line="276" w:lineRule="auto"/>
        <w:jc w:val="center"/>
        <w:rPr>
          <w:b/>
          <w:bCs/>
          <w:sz w:val="24"/>
          <w:szCs w:val="24"/>
        </w:rPr>
      </w:pPr>
      <w:r w:rsidRPr="000348D5">
        <w:rPr>
          <w:b/>
          <w:bCs/>
          <w:sz w:val="24"/>
          <w:szCs w:val="24"/>
        </w:rPr>
        <w:t xml:space="preserve">Кафедра Дипломатического перевода </w:t>
      </w:r>
    </w:p>
    <w:p w:rsidR="000348D5" w:rsidRPr="000348D5" w:rsidRDefault="000348D5" w:rsidP="00034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Программа научно-исследовательской практики</w:t>
      </w:r>
    </w:p>
    <w:p w:rsidR="000348D5" w:rsidRPr="000348D5" w:rsidRDefault="000348D5" w:rsidP="000348D5">
      <w:pPr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8D5" w:rsidRPr="000348D5" w:rsidRDefault="000348D5" w:rsidP="000348D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br w:type="page"/>
      </w:r>
      <w:r w:rsidRPr="000348D5">
        <w:rPr>
          <w:rFonts w:ascii="Times New Roman" w:hAnsi="Times New Roman" w:cs="Times New Roman"/>
          <w:sz w:val="24"/>
          <w:szCs w:val="24"/>
        </w:rPr>
        <w:lastRenderedPageBreak/>
        <w:t>Научно-исследовательская практика разработана на основе Государственного образовательного стандарта высшего профессионального образования и является обязательным элементом учебного процесса подготовки магистрантов по направлению «Лингвистика».</w:t>
      </w:r>
      <w:r w:rsidRPr="000348D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Она </w:t>
      </w:r>
      <w:r w:rsidRPr="000348D5">
        <w:rPr>
          <w:rFonts w:ascii="Times New Roman" w:hAnsi="Times New Roman" w:cs="Times New Roman"/>
          <w:sz w:val="24"/>
          <w:szCs w:val="24"/>
        </w:rPr>
        <w:t xml:space="preserve">направлена на формирование общекультурных и профессиональных компетенций и представляет собой вид учебных занятий, которые непосредственно ориентированы на профессионально-практическую подготовку обучающихся, включающую в себя развитие способностей вести самостоятельный научный поиск и самостоятельную научную работу.  </w:t>
      </w:r>
      <w:r w:rsidRPr="000348D5">
        <w:rPr>
          <w:rFonts w:ascii="Times New Roman" w:hAnsi="Times New Roman" w:cs="Times New Roman"/>
          <w:color w:val="000000"/>
          <w:sz w:val="24"/>
          <w:szCs w:val="24"/>
        </w:rPr>
        <w:t xml:space="preserve">Объем занятий и требования к учебным материалам определяется высшим учебным заведением, </w:t>
      </w:r>
      <w:r w:rsidRPr="000348D5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реализующим программу.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Научно-исследовательская практика предусматривает написание научной статьи или аналитического обзора, а также разработку учебных материалов по профилю.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I. Цели практики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Научно-исследовательская практика для магистрантов нацелена на обеспечение взаимосвязи между теоретическими знаниями, полученными при усвоении университетской образовательной программы в рамках специальности «Лингвистика», и практической деятельностью по применению этих знаний в ходе научно-исследовательской работы.</w:t>
      </w:r>
    </w:p>
    <w:p w:rsidR="000348D5" w:rsidRPr="000348D5" w:rsidRDefault="000348D5" w:rsidP="000348D5">
      <w:pPr>
        <w:pStyle w:val="aa"/>
        <w:spacing w:line="276" w:lineRule="auto"/>
        <w:jc w:val="both"/>
      </w:pPr>
      <w:r w:rsidRPr="000348D5">
        <w:t xml:space="preserve">   </w:t>
      </w:r>
      <w:r w:rsidRPr="000348D5">
        <w:tab/>
        <w:t>Целью научно-исследовательской практики является овладение магистрантами основными приёмами ведения научно-исследовательской работы, формирование у них профессионального мировоззрения в области лингвокультурологии</w:t>
      </w:r>
      <w:r w:rsidRPr="000348D5">
        <w:rPr>
          <w:color w:val="000000"/>
        </w:rPr>
        <w:t>, п</w:t>
      </w:r>
      <w:r w:rsidRPr="000348D5">
        <w:t xml:space="preserve">роведение магистрантом научного исследования по избранной и утвержденной на заседании кафедры тематике в соответствии с современными требованиями, предъявляемыми к организации и содержанию научно-исследовательской работы.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II.   Задачи практики: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закрепление знаний, умений и навыков, полученных магистрантами в процессе изучения дисциплин магистерской программы;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овладение современными методами и методологией научного исследования, в наибольшей степени соответствующих профилю избранной студентом магистерской программы;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формирование представления о современных образовательных информационных технологиях;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выявление студентами своих исследовательских способностей;</w:t>
      </w:r>
    </w:p>
    <w:p w:rsidR="000348D5" w:rsidRPr="000348D5" w:rsidRDefault="000348D5" w:rsidP="000348D5">
      <w:pPr>
        <w:ind w:left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 xml:space="preserve">- привитие навыков самообразования и совершенствование умений и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навыков самостоятельной научно-исследовательской деятельности;</w:t>
      </w:r>
    </w:p>
    <w:p w:rsidR="000348D5" w:rsidRPr="000348D5" w:rsidRDefault="000348D5" w:rsidP="000348D5">
      <w:pPr>
        <w:ind w:left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содействие активизации научной деятельности магистрантов;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изложения полученных результатов в виде отчетов, публикаций, докладов.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III.  Место практики в структуре магистерской программы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708"/>
        <w:rPr>
          <w:rFonts w:ascii="Times New Roman" w:eastAsia="TimesNew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>Научно-исследовательская практика в системе ООП входит в цикл «М3. Практики и научно-исследовательская работа». Она базируется на знаниях и умениях, приобретенных в результате освоения теоретических дисциплин ООП бакалавриата и необходимых при прохождении данной практики.</w:t>
      </w:r>
    </w:p>
    <w:p w:rsidR="000348D5" w:rsidRPr="000348D5" w:rsidRDefault="000348D5" w:rsidP="000348D5">
      <w:pPr>
        <w:pStyle w:val="aa"/>
        <w:spacing w:line="276" w:lineRule="auto"/>
        <w:ind w:firstLine="708"/>
        <w:jc w:val="both"/>
        <w:rPr>
          <w:color w:val="000000"/>
        </w:rPr>
      </w:pPr>
      <w:r w:rsidRPr="000348D5">
        <w:rPr>
          <w:color w:val="000000"/>
        </w:rPr>
        <w:t xml:space="preserve">Научно-исследовательская практика является важным этапом подготовки студентов к решению профессиональных задач в сфере научно-исследовательской деятельности и завершения работы над выпускной квалификационной работой (магистерской диссертацией). 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IV.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Формы проведения научно-исследовательской практики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>Практика является обязательной и представляет собой различные виды деятельности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непосредственно ориентированные на профессионально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практическую подготовку магистрантов: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>- работа с информационными, справочными, реферативными изданиями по теме магистерской диссертации;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 xml:space="preserve">-  консультации с научным руководителем по вопросам обработки научных данных, полученных в ходе проведенного эмпирического исследования, и их интерпретации; 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 xml:space="preserve">- обработка и интерпретация полученных научных данных; 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 xml:space="preserve">- подготовка и написание тезисов научного доклада по теме магистерской диссертации для выступления на конференции молодых ученых; 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 xml:space="preserve">- оформление результатов научно-исследовательской работы в формате выпускной квалификационной работы и их презентация в виде доклада на научной студенческой конференции; 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color w:val="000000"/>
          <w:sz w:val="24"/>
          <w:szCs w:val="24"/>
        </w:rPr>
        <w:t>- подготовка отчетных документов по итогам научно-исследовательской деятельности.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. Место и время проведения практики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0348D5">
        <w:rPr>
          <w:rFonts w:ascii="Times New Roman" w:hAnsi="Times New Roman" w:cs="Times New Roman"/>
          <w:sz w:val="24"/>
          <w:szCs w:val="24"/>
        </w:rPr>
        <w:t>Местом проведения научно-исследовательской практики, в зависимости от направления научно-исследовательской работы, могут выступать кафедра английского языка, кафедра второго иностранного языка, кафедра теоретической и прикладной лингвистики, кафедра зарубежной литературы, кафедра русского языка ДГУ, соответствующие кафедры ДГПУ, отдел грамматических исследований ДНЦ РАН.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outlineLvl w:val="0"/>
        <w:rPr>
          <w:rFonts w:ascii="Times New Roman" w:eastAsia="TimesNewRoman,Italic" w:hAnsi="Times New Roman" w:cs="Times New Roman"/>
          <w:b/>
          <w:bCs/>
          <w:i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VI.</w:t>
      </w:r>
      <w:r w:rsidRPr="000348D5">
        <w:rPr>
          <w:rFonts w:ascii="Times New Roman" w:hAnsi="Times New Roman" w:cs="Times New Roman"/>
          <w:sz w:val="24"/>
          <w:szCs w:val="24"/>
        </w:rPr>
        <w:t xml:space="preserve"> </w:t>
      </w:r>
      <w:r w:rsidRPr="000348D5">
        <w:rPr>
          <w:rFonts w:ascii="Times New Roman" w:eastAsia="TimesNewRoman,Italic" w:hAnsi="Times New Roman" w:cs="Times New Roman"/>
          <w:b/>
          <w:bCs/>
          <w:iCs/>
          <w:sz w:val="24"/>
          <w:szCs w:val="24"/>
        </w:rPr>
        <w:t>Компетенции обучающегося, формируемые в результате прохождения практики</w:t>
      </w:r>
    </w:p>
    <w:p w:rsidR="000348D5" w:rsidRPr="000348D5" w:rsidRDefault="000348D5" w:rsidP="000348D5">
      <w:pPr>
        <w:ind w:firstLine="540"/>
        <w:rPr>
          <w:rFonts w:ascii="Times New Roman" w:eastAsia="SimSu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Исходя из поставленных цели и задач научно-исследовательской практики, магистрант </w:t>
      </w:r>
      <w:r w:rsidRPr="000348D5">
        <w:rPr>
          <w:rFonts w:ascii="Times New Roman" w:hAnsi="Times New Roman" w:cs="Times New Roman"/>
          <w:b/>
          <w:sz w:val="24"/>
          <w:szCs w:val="24"/>
        </w:rPr>
        <w:t xml:space="preserve">должен овладеть умениями: 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формулировать научную проблематику в сфере лингвистики;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обосновывать выбранное научное направление, адекватно подбирать средства и методы для решения поставленных задач в научном исследовании;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владеть методами организации и проведения научно-исследовательской работы в сфере лингвистики;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пользоваться различными методиками проведения научных исследований;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владеть способами обработки получаемых эмпирических данных и их интерпретацией;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делать обоснованные заключения по результатам проводимых исследований, в том числе в виде научных докладов и публикаций;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реферировать и рецензировать научные публикации;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- формулировать и решать задачи, возникающие в ходе написания научной статьи или аналитического обзора;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- анализировать и систематизировать собранный материал;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- применять методы исторического познания и современные образовательные технологии. </w:t>
      </w:r>
    </w:p>
    <w:p w:rsidR="000348D5" w:rsidRPr="000348D5" w:rsidRDefault="000348D5" w:rsidP="000348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- владеть методами анализа и самоанализа, способствующими развитию личности научного работника;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348D5">
        <w:rPr>
          <w:rFonts w:ascii="Times New Roman" w:hAnsi="Times New Roman" w:cs="Times New Roman"/>
          <w:sz w:val="24"/>
          <w:szCs w:val="24"/>
        </w:rPr>
        <w:tab/>
        <w:t xml:space="preserve"> - вести научные дискуссии, не нарушая законов логики и правил аргументирования;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  <w:t>- строить взаимоотношения с коллегами и педагогами.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В результате прохождения практики магистрант должен обладать следующими </w:t>
      </w:r>
      <w:r w:rsidRPr="000348D5">
        <w:rPr>
          <w:rFonts w:ascii="Times New Roman" w:hAnsi="Times New Roman" w:cs="Times New Roman"/>
          <w:b/>
          <w:sz w:val="24"/>
          <w:szCs w:val="24"/>
        </w:rPr>
        <w:t>общекультурными компетенциями (ОК):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ориентируется в системе общечеловеческих ценностей и учитывает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руководствуется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обладает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наследием отечественной научной мысли, направленной на решение общегуманитарных и общечеловеческих задач (ОК-6);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культурой мышления, способен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стремлением к постоянному саморазвитию, повышению своей квалификации и мастерства; может критически оценить свои достоинства и недостатки, наметить пути и выбрать средства саморазвития (ОК-11);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понимает социальную значимость своей будущей профессии, обладает высокой мотивацией к выполнению профессиональной деятельности (ОК-12).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Выпускник должен обладать следующими </w:t>
      </w:r>
      <w:r w:rsidRPr="000348D5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 (ПК):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0348D5">
        <w:rPr>
          <w:rFonts w:ascii="Times New Roman" w:hAnsi="Times New Roman" w:cs="Times New Roman"/>
          <w:b/>
          <w:i/>
          <w:sz w:val="24"/>
          <w:szCs w:val="24"/>
        </w:rPr>
        <w:t>в области производственно-практической деятельности: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>владеет системой лингвистических знаний, включающей в себя знание основных явлений на всех уровнях языка и закономерностей функционирования изучаемых языков, его функциональных разновидностей (ПК-1);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системой знаний о ценностях и представлениях, присущих культурам стран изучаемых иностранных языков, теоретическими и эмпирическими знаниями в области межкультурной коммуникации, знанием основных различий концептуальной и языковой картин мира носителей русского и изучаемых языков (ПК-2);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обладает когнитивно-дискурсивными умениями, направленными на восприятие и порождение связных монологических и диалогических текстов в устной и письменной формах (ПК-3);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особенностями официального, нейтрального и неофициального регистров общения (ПК-4);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имеет представление о специфике иноязычной научной картины мира, основных особенностях научного дискурса в русском и изучаемых иностранных языках (ПК-6);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создавать и редактировать тексты профессионального назначения (ПК-9);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синтеза, распознавания и понимания речи, обработки лексикографической информации и автоматизированного перевода, автоматизированными системами идентификации и верификации личности (ПК-21);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0348D5">
        <w:rPr>
          <w:rFonts w:ascii="Times New Roman" w:hAnsi="Times New Roman" w:cs="Times New Roman"/>
          <w:b/>
          <w:i/>
          <w:sz w:val="24"/>
          <w:szCs w:val="24"/>
        </w:rPr>
        <w:t xml:space="preserve"> области научно-методической деятельности: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использовать в профессиональной деятельности достижения отечественного и зарубежного методического наследия, современных методических направлений и концепций обучения иностранным языкам (ПК-26);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0348D5">
        <w:rPr>
          <w:rFonts w:ascii="Times New Roman" w:hAnsi="Times New Roman" w:cs="Times New Roman"/>
          <w:b/>
          <w:i/>
          <w:sz w:val="24"/>
          <w:szCs w:val="24"/>
        </w:rPr>
        <w:t>в области научно-исследовательской деятельности: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современной научной парадигмой, имеет системное представление о динамике развития избранной области научной и профессиональной деятельности (ПК-31);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(ПК-32);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знанием методологических принципов и методических приемов научной деятельности (ПК-33);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>умеет структурировать и интегрировать знания из различных областей профессиональной деятельности и обладает способностью их творческого использования и развития в ходе решения профессиональных задач (ПК-34);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видеть междисциплинарные связи изучаемых дисциплин и понимает их значение для будущей профессиональной деятельности (ПК-35);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современной информационной и библиографической культурой (ПК-36);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изучать речевую деятельность носителей языка, описывать новые явления и процессы в современном состоянии языка, в общественной, политической и культурной жизни иноязычного социума (ПК-37);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определять явления и процессы, необходимые для иллюстрации и подтверждения теоретических выводов проводимого исследования (ПК-38);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умеет применять современные технологии сбора, обработки и интерпретации полученных экспериментальных данных (ПК-39);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адаптироваться к новым условиям деятельности, творчески использовать полученные знания, навыки и компетенции за пределами узко профессиональной сферы (ПК-40);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приемами составления и оформления научной документации (диссертаций, отчетов, обзоров, рефератов, аннотаций, докладов, статей), библиографии и ссылок (ПК-41);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формировать представление о научной картине мира (ПК-42);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самостоятельно приобретать и использовать в исследовательской и практической деятельности новые знания и умения, расширять и углублять собственную научную компетентность (ПК-43);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к самостоятельному освоению инновационных областей и новых методов исследования (ПК-44);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использовать в познавательной и исследовательской деятельности знание теоретических основ и практических методик решения профессиональных задач (ПК-45);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способностью самостоятельно разрабатывать актуальную проблему, имеющую теоретическую и практическую значимость (ПК-46);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подготовлен к обучению в аспирантуре по избранному и смежным профилям обучения (ПК-47);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0348D5">
        <w:rPr>
          <w:rFonts w:ascii="Times New Roman" w:hAnsi="Times New Roman" w:cs="Times New Roman"/>
          <w:b/>
          <w:i/>
          <w:sz w:val="24"/>
          <w:szCs w:val="24"/>
        </w:rPr>
        <w:t>в области организационно-управленческой деятельности: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>владеет навыками организации научно-исследовательской работы и управления научно-исследовательским коллективом (ПК-52);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навыками педагогической деятельности, управления педагогическим коллективом и способен к организации учебного процесса в соответствии с установленными требованиями (ПК-53);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владеет методикой организации процесса письменного и устного перевода и способен к творческой разработке и совершенствованию методических приемов на основе всестороннего анализа результатов профессиональной деятельности (ПК-54);</w:t>
      </w:r>
    </w:p>
    <w:p w:rsidR="000348D5" w:rsidRPr="000348D5" w:rsidRDefault="000348D5" w:rsidP="000348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обладает системными знаниями в области психологии коллектива и навыками менеджмента организации (ПК-55).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VII. Структура и содержание научно-исследовательской практики. 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Научно-исследовательская практика магистрантов проводится в рамках общей концепции магистерской подготовки, предполагающей формирование профессиональных умений, связанных с научно-исследовательской деятельностью. Кроме того, она способствует усвоению общественных норм, ценностей профессии, а также формированию персональной деловой культуры будущих магистров.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В процессе практики магистранты участвуют во всех видах научно-исследовательской и организационной работы профилирующих кафедр. Магистранты в процессе практики изучают научно-методические материалы: научно-методические разработки, научно-методическую литературу, тематику научных направлений кафедры, на базе которой магистрант проходит научно-исследовательскую практику.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4647"/>
        <w:gridCol w:w="830"/>
        <w:gridCol w:w="1198"/>
        <w:gridCol w:w="2271"/>
      </w:tblGrid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0348D5" w:rsidRPr="000348D5" w:rsidRDefault="00034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практики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Ауд.,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Внеауд.,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ind w:firstLine="54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теоретической литературы по выбранной тематике, в том числе достижения отечественной и зарубежной науки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Реферативное описание литературных источников по теме магистерской диссертации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      Анализ и систематизация научной информации по темам, предоставленным руководителем научно-исследовательской  </w:t>
            </w: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0348D5" w:rsidRPr="000348D5" w:rsidRDefault="0003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  <w:p w:rsidR="000348D5" w:rsidRPr="000348D5" w:rsidRDefault="0003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D5" w:rsidRPr="000348D5" w:rsidRDefault="0003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обзора и рецензия на одну научную статью </w:t>
            </w: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раздел монографии, научного издания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ind w:firstLine="54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написание научных докладов по теме магистерской диссертации для выступления на конференциях и научных семинарах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Доклад на конференции или научном семинаре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ind w:firstLine="540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докладов на научных конференциях и семинарах</w:t>
            </w:r>
          </w:p>
          <w:p w:rsidR="000348D5" w:rsidRPr="000348D5" w:rsidRDefault="000348D5">
            <w:pPr>
              <w:widowControl w:val="0"/>
              <w:ind w:firstLine="54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        Опубликование результатов научно-исследовательской работы студента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Тезисы докладов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       Написание научной статьи или подготовка аналитического обзора в соответствии с темами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Оформление результатов научно-исследовательской работы в формате выпускной квалификационной работы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ind w:left="11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Текст отдельных разделов маги-стерской диссер-тации,написанных во время прохождения научно-исследовательской практики 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Подготовка отчетных документов по итогам научно-исследовательской деятельности.</w:t>
            </w:r>
          </w:p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Отчет по научно-исследовательской практике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348D5" w:rsidRPr="000348D5" w:rsidTr="000348D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5" w:rsidRPr="000348D5" w:rsidRDefault="000348D5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348D5">
              <w:rPr>
                <w:rFonts w:ascii="Times New Roman" w:hAnsi="Times New Roman" w:cs="Times New Roman"/>
                <w:sz w:val="24"/>
                <w:szCs w:val="24"/>
              </w:rPr>
              <w:t xml:space="preserve">     1512</w:t>
            </w:r>
          </w:p>
        </w:tc>
      </w:tr>
    </w:tbl>
    <w:p w:rsidR="000348D5" w:rsidRPr="000348D5" w:rsidRDefault="000348D5" w:rsidP="000348D5">
      <w:pPr>
        <w:ind w:firstLine="54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VIII. Научно-исследовательские и научно-производственные технологии, используемые на практике 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pStyle w:val="a9"/>
        <w:tabs>
          <w:tab w:val="left" w:pos="993"/>
          <w:tab w:val="left" w:pos="1134"/>
        </w:tabs>
        <w:spacing w:line="276" w:lineRule="auto"/>
        <w:ind w:left="0"/>
        <w:contextualSpacing/>
        <w:rPr>
          <w:b/>
          <w:iCs/>
          <w:sz w:val="24"/>
          <w:lang w:val="ru-RU"/>
        </w:rPr>
      </w:pPr>
      <w:r w:rsidRPr="000348D5">
        <w:rPr>
          <w:i/>
          <w:sz w:val="24"/>
          <w:lang w:val="ru-RU"/>
        </w:rPr>
        <w:t>Мультимедийные технологии,</w:t>
      </w:r>
      <w:r w:rsidRPr="000348D5">
        <w:rPr>
          <w:sz w:val="24"/>
          <w:lang w:val="ru-RU"/>
        </w:rPr>
        <w:t xml:space="preserve"> для чего ознакомительные лекции и инструктаж студентов во время практики проводятся в помещениях, оборудованных экраном, видеопроектором, персональными компьютерами. Это позволяет экономить время, затрачиваемое на изложение необходимого материала и увеличить его объем.  </w:t>
      </w:r>
    </w:p>
    <w:p w:rsidR="000348D5" w:rsidRPr="000348D5" w:rsidRDefault="000348D5" w:rsidP="000348D5">
      <w:pPr>
        <w:pStyle w:val="a9"/>
        <w:tabs>
          <w:tab w:val="left" w:pos="993"/>
          <w:tab w:val="left" w:pos="1134"/>
        </w:tabs>
        <w:spacing w:line="276" w:lineRule="auto"/>
        <w:ind w:left="0"/>
        <w:contextualSpacing/>
        <w:rPr>
          <w:b/>
          <w:iCs/>
          <w:sz w:val="24"/>
          <w:lang w:val="ru-RU"/>
        </w:rPr>
      </w:pPr>
      <w:r w:rsidRPr="000348D5">
        <w:rPr>
          <w:i/>
          <w:sz w:val="24"/>
          <w:lang w:val="ru-RU"/>
        </w:rPr>
        <w:t xml:space="preserve">Дистанционная форма </w:t>
      </w:r>
      <w:r w:rsidRPr="000348D5">
        <w:rPr>
          <w:sz w:val="24"/>
          <w:lang w:val="ru-RU"/>
        </w:rPr>
        <w:t xml:space="preserve">консультаций во время прохождения конкретных этапов </w:t>
      </w:r>
      <w:r w:rsidRPr="000348D5">
        <w:rPr>
          <w:iCs/>
          <w:sz w:val="24"/>
          <w:lang w:val="ru-RU"/>
        </w:rPr>
        <w:t xml:space="preserve"> научно-исследовательской практики и подготовки отчета.</w:t>
      </w:r>
    </w:p>
    <w:p w:rsidR="000348D5" w:rsidRPr="000348D5" w:rsidRDefault="000348D5" w:rsidP="000348D5">
      <w:pPr>
        <w:pStyle w:val="a9"/>
        <w:tabs>
          <w:tab w:val="left" w:pos="993"/>
          <w:tab w:val="left" w:pos="1134"/>
        </w:tabs>
        <w:spacing w:line="276" w:lineRule="auto"/>
        <w:ind w:left="0"/>
        <w:contextualSpacing/>
        <w:rPr>
          <w:b/>
          <w:iCs/>
          <w:sz w:val="24"/>
          <w:lang w:val="ru-RU"/>
        </w:rPr>
      </w:pPr>
      <w:r w:rsidRPr="000348D5">
        <w:rPr>
          <w:i/>
          <w:iCs/>
          <w:sz w:val="24"/>
          <w:lang w:val="ru-RU"/>
        </w:rPr>
        <w:t xml:space="preserve">Компьютерные технологии и программные продукты, </w:t>
      </w:r>
      <w:r w:rsidRPr="000348D5">
        <w:rPr>
          <w:iCs/>
          <w:sz w:val="24"/>
          <w:lang w:val="ru-RU"/>
        </w:rPr>
        <w:t xml:space="preserve">необходимые для сбора и систематизации </w:t>
      </w:r>
      <w:r w:rsidRPr="000348D5">
        <w:rPr>
          <w:sz w:val="24"/>
          <w:lang w:val="ru-RU"/>
        </w:rPr>
        <w:t xml:space="preserve">научной информации, разработки планов, проведения требуемых программой практики отчетов и т.д.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IX.</w:t>
      </w:r>
      <w:r w:rsidRPr="000348D5">
        <w:rPr>
          <w:rFonts w:ascii="Times New Roman" w:hAnsi="Times New Roman" w:cs="Times New Roman"/>
          <w:sz w:val="24"/>
          <w:szCs w:val="24"/>
        </w:rPr>
        <w:t xml:space="preserve">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студентов на практике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0348D5">
        <w:rPr>
          <w:rFonts w:ascii="Times New Roman" w:hAnsi="Times New Roman" w:cs="Times New Roman"/>
          <w:sz w:val="24"/>
          <w:szCs w:val="24"/>
        </w:rPr>
        <w:t>Общее руководство и контроль над прохождением практики магистрантов направления подготовки «Лингвистика» возлагается на руководителя научно-исследовательской практики. Перед началом практики руководитель практики проводит организационное собрание студентов, направляемых на практику, и информирует о ее целях и задачах.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над выполнением плана практики студента осуществляется его научным руководителем или руководителем практики, совместно с которым на первой неделе практики магистрант выбирает тему будущей научной статьи или аналитического обзора и составляет индивидуальный план работы. Непосредственный руководитель магистра: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• осуществляет постановку задач по самостоятельной работе в период практики и оказывает соответствующую консультационную помощь;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• согласовывает график проведения практики и осуществляет систематический контроль над ходом работы магистранта;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• выполняет редакторскую правку и оказывает помощь по всем вопросам, связанным с оформлением отчета;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Магистрант при прохождении практики получает от непосредственного руководителя указания, рекомендации и разъяснения по всем вопросам, связанным с организацией и прохождением практики, отчитывается о промежуточных результатах исследования (в рамках научно-исследовательского семинара).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Основной формой планирования и корректировки индивидуальных планов научно-исследовательской работы обучаемых является обоснование темы, обсуждение плана и промежуточных результатов исследования в рамках научно-исследовательского семинара. В процессе выполнения научно-исследовательской работы и в ходе защиты ее результатов </w:t>
      </w:r>
      <w:r w:rsidRPr="000348D5">
        <w:rPr>
          <w:rFonts w:ascii="Times New Roman" w:hAnsi="Times New Roman" w:cs="Times New Roman"/>
          <w:sz w:val="24"/>
          <w:szCs w:val="24"/>
        </w:rPr>
        <w:lastRenderedPageBreak/>
        <w:t xml:space="preserve">должно проводиться широкое обсуждение в учебных структурах вуза с привлечением работодателей и ведущих исследователей, позволяющее оценить уровень приобретенных знаний, умений и сформированных компетенций обучающихся.   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График работы магистрантов составляется в  соответствии с расписанием учебных дисциплин по согласованию с профессорско-преподавательским составом кафедр, обеспечивающих учебный процесс магистерской подготовки.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Научно-исследовательская практика считается завершенной при условии выполнения магистром всех требований программы практики. Формой итогового контроля может быть зачёт или дифференцированный зачёт, который вместе с оценками (зачётами) по теоретическому обучению учитывается при подведении итогов общей успеваемости студентов и назначении на стипендию в соответствующем семестре. 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Магистры оцениваются по итогам всех видов деятельности при наличии документации по практике.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   X.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промежуточной аттестации (по итогам практики)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48D5">
        <w:rPr>
          <w:rFonts w:ascii="Times New Roman" w:hAnsi="Times New Roman" w:cs="Times New Roman"/>
          <w:b/>
          <w:sz w:val="24"/>
          <w:szCs w:val="24"/>
        </w:rPr>
        <w:t>Студент-магистрант должен предоставить по итогам практики: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1. Выступление с докладом на конференции, и/или представление научной статьи/аналитического обзора (объем статьи от 6 стр., аналитического обзора – от 3-4 стр., но не более 10 стр.), одобренных научным руководителем или руководителем научно-исследовательской практики, для последующей сдачи в печать или хранения в рукописном виде.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2. Письменный поэтапный план работы («Рабочий план магистранта»).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3. Отчет по научно-исследовательской практике, включающий в себя: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реферативное описание литературных источников по теме магистерской диссертации (не менее 5);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рецензия на одну научную статью или раздел монографии, научного издания;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описание научных методик в соответствии с программой магистерской подготовки (2-3);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- описание результатов исследований по теме магистерской диссертации.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Сроки сдачи документации устанавливаются руководителем практики. Итоговая документация студентов остается  на кафедре английской филологии.</w:t>
      </w:r>
    </w:p>
    <w:p w:rsidR="000348D5" w:rsidRPr="000348D5" w:rsidRDefault="000348D5" w:rsidP="000348D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</w:t>
      </w:r>
      <w:r w:rsidRPr="000348D5">
        <w:rPr>
          <w:rFonts w:ascii="Times New Roman" w:hAnsi="Times New Roman" w:cs="Times New Roman"/>
          <w:sz w:val="24"/>
          <w:szCs w:val="24"/>
        </w:rPr>
        <w:tab/>
      </w:r>
      <w:r w:rsidRPr="000348D5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0348D5">
        <w:rPr>
          <w:rFonts w:ascii="Times New Roman" w:hAnsi="Times New Roman" w:cs="Times New Roman"/>
          <w:sz w:val="24"/>
          <w:szCs w:val="24"/>
        </w:rPr>
        <w:t xml:space="preserve"> за научно-исследовательскую практику проводится руководителем магистерской программы по результатам оценки всех форм отчётности магистранта. Для получения положительной оценки магистрант должен полностью выполнить всё содержание практики, своевременно оформить текущую и итоговую документацию. Практикант, не выполнивший программу практики или не предоставивший её результаты в установленные сроки, считается не аттестованным.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</w:t>
      </w:r>
      <w:r w:rsidRPr="000348D5">
        <w:rPr>
          <w:rFonts w:ascii="Times New Roman" w:hAnsi="Times New Roman" w:cs="Times New Roman"/>
          <w:sz w:val="24"/>
          <w:szCs w:val="24"/>
        </w:rPr>
        <w:tab/>
        <w:t xml:space="preserve"> По результатам научно-исследовательской практики магистрант получает дифференцированную оценку, которая складывается из следующих показателей: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современным управленцем);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умений планировать свою деятельность (учитывается умение магистранта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исследовательской деятельности магистранта (выполнение экспериментальных и исследовательских программ, степень самостоятельности, качество обработки полученных данных, их интерпретация, достижение цели);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опубликованных результатов научно-исследовательской работы студента;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работы магистранта над повышением своего профессионального уровня (оценивается поиск эффективных методик и технологий исследования);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оцениваются личностные качества магистранта (культура общения, уровень интеллектуального, нравственного развития и др.);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 xml:space="preserve">  -  оценка способности студента аргументировано обосновать и доказать собственную точку зрения на ту или иную научную проблематику;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- оценка отношения к практике, к выполнению поручений руководителя.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48D5" w:rsidRPr="000348D5" w:rsidRDefault="000348D5" w:rsidP="000348D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348D5" w:rsidRPr="000348D5" w:rsidRDefault="000348D5" w:rsidP="00034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по научно-исследовательской практике</w:t>
      </w:r>
    </w:p>
    <w:p w:rsidR="000348D5" w:rsidRPr="000348D5" w:rsidRDefault="000348D5" w:rsidP="000348D5">
      <w:pPr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(ФИО)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Список прилагаемых документов</w:t>
      </w:r>
    </w:p>
    <w:p w:rsidR="000348D5" w:rsidRPr="000348D5" w:rsidRDefault="000348D5" w:rsidP="000348D5">
      <w:pPr>
        <w:rPr>
          <w:rFonts w:ascii="Times New Roman" w:hAnsi="Times New Roman" w:cs="Times New Roman"/>
          <w:b/>
          <w:sz w:val="24"/>
          <w:szCs w:val="24"/>
        </w:rPr>
      </w:pP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Рабочий план магистранта по научно-исследовательской практике</w:t>
      </w: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Текст статьи по теме магистерской диссертации </w:t>
      </w: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План исследования по теме магистерской диссертации (оглавление к магистерской диссертации) </w:t>
      </w: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Список изученной научной литературы по теме магистерской диссертации </w:t>
      </w: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Описание использованных научных методов анализа с указанием полученных при их использовании научных результатов</w:t>
      </w:r>
    </w:p>
    <w:p w:rsidR="000348D5" w:rsidRPr="000348D5" w:rsidRDefault="000348D5" w:rsidP="000348D5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Текст отдельных разделов магистерской диссертации, написанных во время прохождения научно-исследовательской практики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практики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а) обязательная литература</w:t>
      </w:r>
    </w:p>
    <w:tbl>
      <w:tblPr>
        <w:tblW w:w="13569" w:type="dxa"/>
        <w:tblLook w:val="04A0"/>
      </w:tblPr>
      <w:tblGrid>
        <w:gridCol w:w="12600"/>
        <w:gridCol w:w="969"/>
      </w:tblGrid>
      <w:tr w:rsidR="000348D5" w:rsidRPr="000348D5" w:rsidTr="000348D5">
        <w:trPr>
          <w:gridAfter w:val="1"/>
          <w:wAfter w:w="969" w:type="dxa"/>
          <w:trHeight w:val="1275"/>
        </w:trPr>
        <w:tc>
          <w:tcPr>
            <w:tcW w:w="12600" w:type="dxa"/>
          </w:tcPr>
          <w:p w:rsidR="000348D5" w:rsidRPr="000348D5" w:rsidRDefault="000348D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0348D5" w:rsidRPr="000348D5" w:rsidRDefault="0003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2384" w:type="dxa"/>
              <w:tblLook w:val="04A0"/>
            </w:tblPr>
            <w:tblGrid>
              <w:gridCol w:w="2276"/>
              <w:gridCol w:w="6088"/>
              <w:gridCol w:w="850"/>
              <w:gridCol w:w="142"/>
              <w:gridCol w:w="1627"/>
              <w:gridCol w:w="425"/>
              <w:gridCol w:w="142"/>
              <w:gridCol w:w="267"/>
              <w:gridCol w:w="425"/>
              <w:gridCol w:w="142"/>
            </w:tblGrid>
            <w:tr w:rsidR="000348D5" w:rsidRPr="000348D5">
              <w:trPr>
                <w:gridAfter w:val="2"/>
                <w:wAfter w:w="567" w:type="dxa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Алефиренко Н.Ф.</w:t>
                  </w:r>
                </w:p>
              </w:tc>
              <w:tc>
                <w:tcPr>
                  <w:tcW w:w="6088" w:type="dxa"/>
                  <w:hideMark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Актуальные проблемы современной лингвистики. М.: Флинта, 2010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Лингвокультурология: 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ценностно-смысловое пространство языка. М.:  Флинта, 2012</w:t>
                  </w:r>
                </w:p>
              </w:tc>
              <w:tc>
                <w:tcPr>
                  <w:tcW w:w="2619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gridAfter w:val="2"/>
                <w:wAfter w:w="567" w:type="dxa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Аракин В.Д.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Аракин В.Д.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Бабенко Л.Г.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Казарин Ю.В.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Вежбицка 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Гальперин И.Р.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Гвишиани Н.Б.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Залевская А.А.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В.П.</w:t>
                  </w:r>
                </w:p>
              </w:tc>
              <w:tc>
                <w:tcPr>
                  <w:tcW w:w="6088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Очерки по истории английского языка. М.: Физматлит, 2009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Сравнительная типология английского и русского языков. М.:  Физматлит, 2005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Филологический анализ текста. М.: Академический проект, 2003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Семантические универсалии и базисные концепты. М.: Языки славянских культур, 2011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как объект лингвистического исследования.  УРРС, 2005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Практикум по корпусной лингвистике. Изд-во Высшая школа, 2008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в психолингвистику, РГГУ, 2007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Корпусная лингвистика. Изд-во СПбГУ, 2006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19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trHeight w:val="1070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Зиндер Л.Р.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Казакова Т.А.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Кошевая И.Г.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Кронгауз М.А.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Кронгауз М.А.</w:t>
                  </w:r>
                </w:p>
              </w:tc>
              <w:tc>
                <w:tcPr>
                  <w:tcW w:w="7080" w:type="dxa"/>
                  <w:gridSpan w:val="3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Общая фонетика. М.: Academia, 2007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Художественный перевод. СПб, 2002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Курс сравнительной типологии английского и русского языков. М.: Высшая школа, 2008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Семантика, 2005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Семантика:</w:t>
                  </w: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задачи, задания, тесты, 2006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9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gridAfter w:val="2"/>
                <w:wAfter w:w="567" w:type="dxa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Макаров М.Л.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Маслова В.А.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Маслова В.А. 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Плунгян В.А.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Поповская Л.В.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Рязанцева  Т.И.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88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теории дискурса. М.: Гнозис, 2003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направления в лингвистике, 2008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в когнитивную лингвистику. М.: Академия, 2010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Почему языки такие разные. М.: АСТ-Пресс, 2011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Лингвистический анализ художественного текста. М.: Феникс, 2006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 и практика работы с гипертекстом. М.:  Лабиринт, 2008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19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c>
                <w:tcPr>
                  <w:tcW w:w="2276" w:type="dxa"/>
                  <w:hideMark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Седов К.Ф.</w:t>
                  </w:r>
                </w:p>
              </w:tc>
              <w:tc>
                <w:tcPr>
                  <w:tcW w:w="7080" w:type="dxa"/>
                  <w:gridSpan w:val="3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Дискурс и личность: Эволюция коммуникативной компетенции. М.: Лабиринт, 2004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9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gridAfter w:val="2"/>
                <w:wAfter w:w="567" w:type="dxa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Смирницкий А.И.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Стариченок В.Д.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088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Хрестоматия по истории английского языка. М.: Академия, 2010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Большой лингвистический словарь. М.: Феникс, 2008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19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gridAfter w:val="1"/>
                <w:wAfter w:w="142" w:type="dxa"/>
              </w:trPr>
              <w:tc>
                <w:tcPr>
                  <w:tcW w:w="2276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Стародубцев В.Ф.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Пиневич Е.В.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Фрумкина Р.М.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Щирова И.А.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Тураева З.Я.</w:t>
                  </w:r>
                </w:p>
              </w:tc>
              <w:tc>
                <w:tcPr>
                  <w:tcW w:w="6938" w:type="dxa"/>
                  <w:gridSpan w:val="2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Социолингвистика, 2011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Психолингвистика. М.: Лабиринт, 2008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 и интерпретация: взгляды, концепции, школы. 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СПб, 2005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9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34" w:type="dxa"/>
                  <w:gridSpan w:val="3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348D5" w:rsidRPr="000348D5" w:rsidRDefault="000348D5">
            <w:pPr>
              <w:widowControl w:val="0"/>
              <w:tabs>
                <w:tab w:val="left" w:pos="3969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0348D5" w:rsidRPr="000348D5" w:rsidTr="000348D5">
        <w:tc>
          <w:tcPr>
            <w:tcW w:w="13569" w:type="dxa"/>
            <w:gridSpan w:val="2"/>
            <w:hideMark/>
          </w:tcPr>
          <w:tbl>
            <w:tblPr>
              <w:tblW w:w="12103" w:type="dxa"/>
              <w:tblLook w:val="04A0"/>
            </w:tblPr>
            <w:tblGrid>
              <w:gridCol w:w="2326"/>
              <w:gridCol w:w="6424"/>
              <w:gridCol w:w="322"/>
              <w:gridCol w:w="1907"/>
              <w:gridCol w:w="322"/>
              <w:gridCol w:w="480"/>
              <w:gridCol w:w="322"/>
            </w:tblGrid>
            <w:tr w:rsidR="000348D5" w:rsidRPr="000348D5">
              <w:tc>
                <w:tcPr>
                  <w:tcW w:w="2326" w:type="dxa"/>
                  <w:hideMark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Щирова И.А.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Гончарова Е.А.</w:t>
                  </w:r>
                </w:p>
              </w:tc>
              <w:tc>
                <w:tcPr>
                  <w:tcW w:w="6746" w:type="dxa"/>
                  <w:gridSpan w:val="2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в парадигмах современного гуманитарного знания СПб, 2006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29" w:type="dxa"/>
                  <w:gridSpan w:val="2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48D5" w:rsidRPr="000348D5">
              <w:trPr>
                <w:gridAfter w:val="1"/>
                <w:wAfter w:w="322" w:type="dxa"/>
              </w:trPr>
              <w:tc>
                <w:tcPr>
                  <w:tcW w:w="2326" w:type="dxa"/>
                  <w:hideMark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val="en-US" w:eastAsia="en-US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Федоров А.В. </w:t>
                  </w:r>
                </w:p>
              </w:tc>
              <w:tc>
                <w:tcPr>
                  <w:tcW w:w="6424" w:type="dxa"/>
                </w:tcPr>
                <w:p w:rsidR="000348D5" w:rsidRPr="000348D5" w:rsidRDefault="000348D5">
                  <w:pPr>
                    <w:tabs>
                      <w:tab w:val="left" w:pos="3969"/>
                    </w:tabs>
                    <w:rPr>
                      <w:rFonts w:ascii="Times New Roman" w:eastAsia="SimSun" w:hAnsi="Times New Roman" w:cs="Times New Roman"/>
                      <w:kern w:val="2"/>
                      <w:sz w:val="24"/>
                      <w:szCs w:val="24"/>
                      <w:lang w:eastAsia="zh-CN"/>
                    </w:rPr>
                  </w:pPr>
                  <w:r w:rsidRPr="00034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общей теории перевода. М.-СПб, 2002</w:t>
                  </w:r>
                </w:p>
                <w:p w:rsidR="000348D5" w:rsidRPr="000348D5" w:rsidRDefault="000348D5">
                  <w:pPr>
                    <w:tabs>
                      <w:tab w:val="left" w:pos="3969"/>
                    </w:tabs>
                    <w:ind w:left="-2434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48D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29" w:type="dxa"/>
                  <w:gridSpan w:val="2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0348D5" w:rsidRPr="000348D5" w:rsidRDefault="000348D5">
                  <w:pPr>
                    <w:widowControl w:val="0"/>
                    <w:tabs>
                      <w:tab w:val="left" w:pos="3969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348D5" w:rsidRPr="000348D5" w:rsidRDefault="000348D5">
            <w:pPr>
              <w:widowControl w:val="0"/>
              <w:tabs>
                <w:tab w:val="left" w:pos="3969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</w:tr>
    </w:tbl>
    <w:p w:rsidR="000348D5" w:rsidRPr="000348D5" w:rsidRDefault="000348D5" w:rsidP="000348D5">
      <w:pPr>
        <w:pStyle w:val="2"/>
        <w:widowControl/>
        <w:spacing w:after="0" w:line="276" w:lineRule="auto"/>
        <w:rPr>
          <w:b/>
          <w:i/>
          <w:sz w:val="24"/>
          <w:lang w:val="ru-RU"/>
        </w:rPr>
      </w:pPr>
      <w:r w:rsidRPr="000348D5">
        <w:rPr>
          <w:b/>
          <w:i/>
          <w:sz w:val="24"/>
          <w:lang w:val="ru-RU"/>
        </w:rPr>
        <w:t>б) дополнительная литература</w:t>
      </w:r>
    </w:p>
    <w:p w:rsidR="000348D5" w:rsidRPr="000348D5" w:rsidRDefault="000348D5" w:rsidP="000348D5">
      <w:pPr>
        <w:pStyle w:val="2"/>
        <w:widowControl/>
        <w:spacing w:after="0" w:line="276" w:lineRule="auto"/>
        <w:rPr>
          <w:i/>
          <w:sz w:val="24"/>
          <w:lang w:val="ru-RU"/>
        </w:rPr>
      </w:pP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Архипов И.К. Человеческий фактор в языке. – СПб.: 2001.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Баранов А.Н. Введение в прикладную лингвистику.- М.: Едиториал УРСС, 2003.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Кобозева И.В. Лингвистическая семантика.  М., 2002.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Кобрина Н.А., Болдырев Н.Н., Худяков А.А. Теоретическая грамматика современного английского языка. М., 2007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Наер В.Л. Стилистика и прагматика.  М.: МГЛУ, 2002.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Никитин М.В. Знак, значение, язык.  СПб., 2000.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Никитин М.В. Курс лингвистической семантики.  СПб., 1997.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Падучева Е.В. Высказывание и его соотнесенность с действительностью.   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М., 1985.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Песина С.А. Полисемия в когнитивном аспекте.  СПб, 2005.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Прибыток Теоретическая грамматика английского языка. М., 2008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Серебренников Б.А. Роль человеческого фактора. Язык и мышление. – М., 1998.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Blokh  M. Y.  A Course in Theoretical English Grammar. Москва, 2006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>Blokh, Semionova, Timofeyeva  Theoretical English Grammar. Seminars. Москва, 2007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Crystal D. English as a Global Language. - Cambridge University Press, 2003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Crystal D. The Cambridge Encyclopedia of the English Language. - London, 2004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48D5">
        <w:rPr>
          <w:rFonts w:ascii="Times New Roman" w:hAnsi="Times New Roman" w:cs="Times New Roman"/>
          <w:b/>
          <w:i/>
          <w:sz w:val="24"/>
          <w:szCs w:val="24"/>
        </w:rPr>
        <w:t>в) Интернет-ресурсы</w:t>
      </w:r>
    </w:p>
    <w:p w:rsidR="000348D5" w:rsidRPr="000348D5" w:rsidRDefault="000348D5" w:rsidP="000348D5">
      <w:pPr>
        <w:pStyle w:val="2"/>
        <w:widowControl/>
        <w:spacing w:after="0" w:line="276" w:lineRule="auto"/>
        <w:rPr>
          <w:i/>
          <w:sz w:val="24"/>
          <w:lang w:val="ru-RU"/>
        </w:rPr>
      </w:pPr>
    </w:p>
    <w:p w:rsidR="000348D5" w:rsidRPr="000348D5" w:rsidRDefault="000348D5" w:rsidP="000348D5">
      <w:pPr>
        <w:pStyle w:val="2"/>
        <w:widowControl/>
        <w:spacing w:after="0" w:line="276" w:lineRule="auto"/>
        <w:rPr>
          <w:i/>
          <w:sz w:val="24"/>
          <w:lang w:val="ru-RU"/>
        </w:rPr>
      </w:pPr>
      <w:r w:rsidRPr="000348D5">
        <w:rPr>
          <w:i/>
          <w:sz w:val="24"/>
        </w:rPr>
        <w:t>http</w:t>
      </w:r>
      <w:r w:rsidRPr="000348D5">
        <w:rPr>
          <w:i/>
          <w:sz w:val="24"/>
          <w:lang w:val="ru-RU"/>
        </w:rPr>
        <w:t>://</w:t>
      </w:r>
      <w:r w:rsidRPr="000348D5">
        <w:rPr>
          <w:i/>
          <w:sz w:val="24"/>
        </w:rPr>
        <w:t>www</w:t>
      </w:r>
      <w:r w:rsidRPr="000348D5">
        <w:rPr>
          <w:i/>
          <w:sz w:val="24"/>
          <w:lang w:val="ru-RU"/>
        </w:rPr>
        <w:t>.</w:t>
      </w:r>
      <w:r w:rsidRPr="000348D5">
        <w:rPr>
          <w:i/>
          <w:sz w:val="24"/>
        </w:rPr>
        <w:t>ling</w:t>
      </w:r>
      <w:r w:rsidRPr="000348D5">
        <w:rPr>
          <w:i/>
          <w:sz w:val="24"/>
          <w:lang w:val="ru-RU"/>
        </w:rPr>
        <w:t>.</w:t>
      </w:r>
      <w:r w:rsidRPr="000348D5">
        <w:rPr>
          <w:i/>
          <w:sz w:val="24"/>
        </w:rPr>
        <w:t>upenn</w:t>
      </w:r>
      <w:r w:rsidRPr="000348D5">
        <w:rPr>
          <w:i/>
          <w:sz w:val="24"/>
          <w:lang w:val="ru-RU"/>
        </w:rPr>
        <w:t>.</w:t>
      </w:r>
      <w:r w:rsidRPr="000348D5">
        <w:rPr>
          <w:i/>
          <w:sz w:val="24"/>
        </w:rPr>
        <w:t>edu</w:t>
      </w:r>
      <w:r w:rsidRPr="000348D5">
        <w:rPr>
          <w:i/>
          <w:sz w:val="24"/>
          <w:lang w:val="ru-RU"/>
        </w:rPr>
        <w:t>/~</w:t>
      </w:r>
      <w:r w:rsidRPr="000348D5">
        <w:rPr>
          <w:i/>
          <w:sz w:val="24"/>
        </w:rPr>
        <w:t>kroch</w:t>
      </w:r>
      <w:r w:rsidRPr="000348D5">
        <w:rPr>
          <w:i/>
          <w:sz w:val="24"/>
          <w:lang w:val="ru-RU"/>
        </w:rPr>
        <w:t>/</w:t>
      </w:r>
      <w:r w:rsidRPr="000348D5">
        <w:rPr>
          <w:i/>
          <w:sz w:val="24"/>
        </w:rPr>
        <w:t>omev</w:t>
      </w:r>
      <w:r w:rsidRPr="000348D5">
        <w:rPr>
          <w:i/>
          <w:sz w:val="24"/>
          <w:lang w:val="ru-RU"/>
        </w:rPr>
        <w:t>2-</w:t>
      </w:r>
      <w:r w:rsidRPr="000348D5">
        <w:rPr>
          <w:i/>
          <w:sz w:val="24"/>
        </w:rPr>
        <w:t>html</w:t>
      </w:r>
      <w:r w:rsidRPr="000348D5">
        <w:rPr>
          <w:i/>
          <w:sz w:val="24"/>
          <w:lang w:val="ru-RU"/>
        </w:rPr>
        <w:t>/</w:t>
      </w:r>
      <w:r w:rsidRPr="000348D5">
        <w:rPr>
          <w:i/>
          <w:sz w:val="24"/>
        </w:rPr>
        <w:t>omev</w:t>
      </w:r>
      <w:r w:rsidRPr="000348D5">
        <w:rPr>
          <w:i/>
          <w:sz w:val="24"/>
          <w:lang w:val="ru-RU"/>
        </w:rPr>
        <w:t>2-</w:t>
      </w:r>
      <w:r w:rsidRPr="000348D5">
        <w:rPr>
          <w:i/>
          <w:sz w:val="24"/>
        </w:rPr>
        <w:t>html</w:t>
      </w:r>
      <w:r w:rsidRPr="000348D5">
        <w:rPr>
          <w:i/>
          <w:sz w:val="24"/>
          <w:lang w:val="ru-RU"/>
        </w:rPr>
        <w:t>.</w:t>
      </w:r>
      <w:r w:rsidRPr="000348D5">
        <w:rPr>
          <w:i/>
          <w:sz w:val="24"/>
        </w:rPr>
        <w:t>html</w:t>
      </w:r>
      <w:r w:rsidRPr="000348D5">
        <w:rPr>
          <w:i/>
          <w:sz w:val="24"/>
          <w:lang w:val="ru-RU"/>
        </w:rPr>
        <w:t xml:space="preserve"> </w:t>
      </w:r>
    </w:p>
    <w:p w:rsidR="000348D5" w:rsidRPr="000348D5" w:rsidRDefault="000348D5" w:rsidP="000348D5">
      <w:pPr>
        <w:pStyle w:val="a7"/>
        <w:widowControl/>
        <w:spacing w:after="0" w:line="276" w:lineRule="auto"/>
        <w:rPr>
          <w:i/>
          <w:sz w:val="24"/>
        </w:rPr>
      </w:pPr>
      <w:r w:rsidRPr="000348D5">
        <w:rPr>
          <w:i/>
          <w:sz w:val="24"/>
        </w:rPr>
        <w:t>http:// www. elibrary.ru</w:t>
      </w:r>
    </w:p>
    <w:p w:rsidR="000348D5" w:rsidRPr="000348D5" w:rsidRDefault="000348D5" w:rsidP="000348D5">
      <w:pPr>
        <w:pStyle w:val="a7"/>
        <w:spacing w:line="276" w:lineRule="auto"/>
        <w:rPr>
          <w:i/>
          <w:sz w:val="24"/>
        </w:rPr>
      </w:pPr>
      <w:r w:rsidRPr="000348D5">
        <w:rPr>
          <w:i/>
          <w:sz w:val="24"/>
        </w:rPr>
        <w:t>http:// www. iling-ran.ru</w:t>
      </w:r>
    </w:p>
    <w:p w:rsidR="000348D5" w:rsidRPr="000348D5" w:rsidRDefault="000348D5" w:rsidP="000348D5">
      <w:pPr>
        <w:pStyle w:val="a7"/>
        <w:spacing w:line="276" w:lineRule="auto"/>
        <w:rPr>
          <w:i/>
          <w:sz w:val="24"/>
        </w:rPr>
      </w:pPr>
      <w:r w:rsidRPr="000348D5">
        <w:rPr>
          <w:i/>
          <w:sz w:val="24"/>
        </w:rPr>
        <w:t>http:// www. philology</w:t>
      </w:r>
    </w:p>
    <w:p w:rsidR="000348D5" w:rsidRPr="000348D5" w:rsidRDefault="000348D5" w:rsidP="000348D5">
      <w:pPr>
        <w:pStyle w:val="a7"/>
        <w:spacing w:line="276" w:lineRule="auto"/>
        <w:rPr>
          <w:i/>
          <w:sz w:val="24"/>
        </w:rPr>
      </w:pPr>
      <w:r w:rsidRPr="000348D5">
        <w:rPr>
          <w:i/>
          <w:sz w:val="24"/>
        </w:rPr>
        <w:t>http:// window. edu.ru</w:t>
      </w:r>
    </w:p>
    <w:p w:rsidR="000348D5" w:rsidRPr="000348D5" w:rsidRDefault="000348D5" w:rsidP="000348D5">
      <w:pPr>
        <w:pStyle w:val="a7"/>
        <w:spacing w:line="276" w:lineRule="auto"/>
        <w:rPr>
          <w:i/>
          <w:sz w:val="24"/>
        </w:rPr>
      </w:pPr>
      <w:r w:rsidRPr="000348D5">
        <w:rPr>
          <w:i/>
          <w:sz w:val="24"/>
        </w:rPr>
        <w:t>http:// lingvisticheskiy-slovar.ru</w:t>
      </w: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348D5">
          <w:rPr>
            <w:rStyle w:val="a3"/>
            <w:rFonts w:ascii="Times New Roman" w:hAnsi="Times New Roman" w:cs="Times New Roman"/>
            <w:i/>
            <w:sz w:val="24"/>
            <w:szCs w:val="24"/>
          </w:rPr>
          <w:t>www.gumer.info/bibliotek_Buks/Linguist/Index_Ling.php</w:t>
        </w:r>
      </w:hyperlink>
    </w:p>
    <w:p w:rsidR="000348D5" w:rsidRPr="000348D5" w:rsidRDefault="000348D5" w:rsidP="000348D5">
      <w:pPr>
        <w:ind w:firstLine="540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8D5">
        <w:rPr>
          <w:rFonts w:ascii="Times New Roman" w:hAnsi="Times New Roman" w:cs="Times New Roman"/>
          <w:b/>
          <w:sz w:val="24"/>
          <w:szCs w:val="24"/>
        </w:rPr>
        <w:t>XII.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Материально-техническое обеспечение практики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>Для обеспечения доступа к современным профессиональным базам данных имеются компьютерный класс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оргтехника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теле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и аудиоаппаратура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доступ к сети Интернет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New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>Программа составлена в соответствии с требованиями ФГОС ВПО с учетом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>рекомендаций и ПрООП ВПО по направлению подготовки 035700 «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Лингвистика».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 xml:space="preserve">Автор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ы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доцент, к.ф.н.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 xml:space="preserve">Рецензент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ы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проф., к.ф.н.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0348D5" w:rsidRPr="000348D5" w:rsidRDefault="000348D5" w:rsidP="000348D5">
      <w:pPr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 xml:space="preserve">Программа одобрена на заседании кафедры дипломатического перевода </w:t>
      </w:r>
    </w:p>
    <w:p w:rsidR="000348D5" w:rsidRPr="000348D5" w:rsidRDefault="000348D5" w:rsidP="000348D5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NewRoman" w:hAnsi="Times New Roman" w:cs="Times New Roman"/>
          <w:sz w:val="24"/>
          <w:szCs w:val="24"/>
        </w:rPr>
        <w:t xml:space="preserve">от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>года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48D5">
        <w:rPr>
          <w:rFonts w:ascii="Times New Roman" w:eastAsia="TimesNewRoman" w:hAnsi="Times New Roman" w:cs="Times New Roman"/>
          <w:sz w:val="24"/>
          <w:szCs w:val="24"/>
        </w:rPr>
        <w:t xml:space="preserve">протокол №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________.</w:t>
      </w:r>
    </w:p>
    <w:p w:rsidR="000348D5" w:rsidRPr="000348D5" w:rsidRDefault="000348D5" w:rsidP="000348D5">
      <w:pPr>
        <w:ind w:left="142"/>
        <w:rPr>
          <w:rFonts w:ascii="Times New Roman" w:eastAsia="TimesNew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pStyle w:val="a9"/>
        <w:spacing w:line="276" w:lineRule="auto"/>
        <w:rPr>
          <w:sz w:val="24"/>
          <w:lang w:val="ru-RU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  </w:t>
      </w: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Научно-исследовательская практика: </w:t>
      </w:r>
    </w:p>
    <w:p w:rsidR="000348D5" w:rsidRPr="000348D5" w:rsidRDefault="000348D5" w:rsidP="000348D5">
      <w:pPr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-          </w:t>
      </w: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>самостоятельное пополнение, критический анализ и применение теоретических и практических знаний в сфере филологии и иных гуманитарных наук для собственных научных исследований;</w:t>
      </w:r>
    </w:p>
    <w:p w:rsidR="000348D5" w:rsidRPr="000348D5" w:rsidRDefault="000348D5" w:rsidP="000348D5">
      <w:pPr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-          </w:t>
      </w: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самостоятельное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системы языка и основных закономерностей функционирования фольклора и литературы в синхроническом и диахроническом аспектах; изучение устной и письменной коммуникации с изложением аргументированных выводов; </w:t>
      </w:r>
    </w:p>
    <w:p w:rsidR="000348D5" w:rsidRPr="000348D5" w:rsidRDefault="000348D5" w:rsidP="000348D5">
      <w:pPr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-          квалифицированный анализ, комментирование, реферирование и обобщение результатов научных исследований, проведенных иными специалистами, с использованием современных методик и методологий, передового отечественного и зарубежного опыта;</w:t>
      </w:r>
    </w:p>
    <w:p w:rsidR="000348D5" w:rsidRPr="000348D5" w:rsidRDefault="000348D5" w:rsidP="000348D5">
      <w:pPr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-          участие в работе научных коллективов, проводящих исследования по широкой филологической проблематике, подготовка и редактирование научных публикаций.</w:t>
      </w:r>
    </w:p>
    <w:p w:rsidR="000348D5" w:rsidRPr="000348D5" w:rsidRDefault="000348D5" w:rsidP="000348D5">
      <w:pPr>
        <w:spacing w:before="120" w:after="12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·       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Производственно-прикладная практика: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-     проведение учебных занятий в учреждениях общего, среднего специального и высшего образования; подготовка учебно-методических материалов по отдельным филологическим дисциплинам; 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-     квалифицированная интерпретация</w:t>
      </w:r>
      <w:r w:rsidRPr="00034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различных типов текстов, в том числе раскрытие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знаний; </w:t>
      </w:r>
    </w:p>
    <w:p w:rsidR="000348D5" w:rsidRPr="000348D5" w:rsidRDefault="000348D5" w:rsidP="000348D5">
      <w:pPr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     создание, редактирование, реферирование и систематизирование всех типов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деловой документации, инициативная квалифицированная работа в качестве референтов и пресс-секретарей в органах государственного управления, образования и культуры, в представительных органах субъектов Федерации и т. п.; </w:t>
      </w:r>
    </w:p>
    <w:p w:rsidR="000348D5" w:rsidRPr="000348D5" w:rsidRDefault="000348D5" w:rsidP="000348D5">
      <w:pPr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-    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квалифицированная трансформация различных типов текстов (изменение стиля, жанра, целевой принадлежности текста и т. п.), в том числе создание на базе трансформируемого текста новых текстов; создание, редактирование и реферирование публицистических текстов, аналитических обзоров и эссе;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-          продуцирование самостоятельных, обладающих смысловой, эстетической и практической ценностью словесных конструктов – деловой документации, рекламных, пропагандистских, публицистических и др. текстов, сценариев информационных кампаний и т. п.; планирование и осуществление публичных выступлений с применением навыков ораторского искусства;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-          квалифицированный перевод различных типов текстов, в том числе художественных произведений, со снабжением их необходимым редакторским и издательским комментарием и научным аппаратом; квалифицированное синхронное или последовательное сопровождение международных форумов и переговоров, обеспечение приема делегаций из зарубежных стран, переводческая деятельность в аппаратах министерства иностранных дел, посольств, дипломатических миссий, международных организаций и т. д.</w:t>
      </w:r>
    </w:p>
    <w:p w:rsidR="000348D5" w:rsidRPr="000348D5" w:rsidRDefault="000348D5" w:rsidP="000348D5">
      <w:pPr>
        <w:spacing w:before="120" w:after="120"/>
        <w:ind w:left="1145" w:hanging="357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·       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Проектная практика: 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2"/>
          <w:sz w:val="24"/>
          <w:szCs w:val="24"/>
        </w:rPr>
        <w:t>– проектирование, конструирование, моделирование структуры и содержания образовательного процесса в области филологии: разработка образовательных программ, учебных планов, программ учебных курсов (дисциплин) и их методического обеспечения, включая учебные пособия инновационного типа и дидактический инструментарий;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– разработка проектов, связанных с профильным гуманитарным образованием в средней и высшей школе;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– разработка проектов в области пропаганды филологических знаний: создание проектов по мониторингу уровня речевой деятельности в регионе, поддержание речевой культуры, проектирование филологических лекториев, праздников, фестивалей, торжественных мероприятий, посвященных знаменательным датам, обладающим высокой культурной значимостью;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– разработка проектов в сфере межкультурной коммуникации, межнационального речевого общения, речевого этикета в поликультурной среде;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– разработка книгоиздательских проектов; 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– разработка проектов в области перевода с родного языка на иностранный и с иностранного языка на родной;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– разработка филологических проектов в рамках грантовой деятельности.</w:t>
      </w:r>
    </w:p>
    <w:p w:rsidR="000348D5" w:rsidRPr="000348D5" w:rsidRDefault="000348D5" w:rsidP="000348D5">
      <w:pPr>
        <w:spacing w:before="120" w:after="120"/>
        <w:ind w:left="1145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·     </w:t>
      </w: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Организационно-управленческая практика: 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lastRenderedPageBreak/>
        <w:t>-     организация и проведение учебных занятий и практик, деятельности НСО и иных студенческих обществ, воспитательной работы среди учащихся;</w:t>
      </w:r>
    </w:p>
    <w:p w:rsidR="000348D5" w:rsidRPr="000348D5" w:rsidRDefault="000348D5" w:rsidP="000348D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     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семинаров, научных дискуссий и конференций, </w:t>
      </w: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планирование деятельности и творческое управление секретариатами и производственными коллективами, созданными для решения конкретных задач в гуманитарной сфере; редакционными отделами, рабочими группами по изучению и каталогизации архивных и иных материалов и т. п.; 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>-     организация переводческого обеспечения различных форм совещаний консультаций, деловых переговоров и т. п.;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pacing w:val="-3"/>
          <w:sz w:val="24"/>
          <w:szCs w:val="24"/>
        </w:rPr>
        <w:t>-     организация процесса редактирования, комментирования, распространения различных типов текстов</w:t>
      </w:r>
      <w:r w:rsidRPr="00034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8D5" w:rsidRPr="000348D5" w:rsidRDefault="000348D5" w:rsidP="000348D5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348D5" w:rsidRPr="000348D5" w:rsidRDefault="000348D5" w:rsidP="000348D5">
      <w:pPr>
        <w:pStyle w:val="a4"/>
        <w:jc w:val="both"/>
      </w:pPr>
      <w:r w:rsidRPr="000348D5">
        <w:t>Продуктивное применение технологии организации научно-исследовательской деятельности.</w:t>
      </w:r>
    </w:p>
    <w:p w:rsidR="000348D5" w:rsidRPr="000348D5" w:rsidRDefault="000348D5" w:rsidP="000348D5">
      <w:pPr>
        <w:pStyle w:val="a4"/>
        <w:jc w:val="both"/>
      </w:pPr>
      <w:r w:rsidRPr="000348D5">
        <w:t>        Использование этих технологий   направлено на развитие  у магистрантов навыков командной работы, межличностной коммуникации, принятия решений;  формирование лидерских качеств. Это возможно через включение студентов в научные  семинары, проводимые в диалоговом режиме;  в работу  мастерских и мастер-классов, проводимых учеными кафедры педагогики; в деловые и ролевые игры, тренинги; в разбор конкретных ситуаций профессиональной деятельности на основе кейс-метода; в проведение  научно-практических  конференций (видеоконференций)  и др.    Важное  место занимает проведение научно-исследовательских семинаров, как  формы сквозной организации деятельности магистрантов в течение всего времени обучения, обеспечивающей условия для формирования исследовательских компетенций (выработка у магистрантов навыков научной дискуссии и презентации исследовательских результатов; обеспечение обсуждения результатов научно-исследовательской работы магистранта с привлечением работодателей и ведущих исследователей для оценки уровня приобретенных знаний, умений, сформированных компетенций и др.). Такой семинар  по своему назначению связан, прежде всего,  с общенаучным и  профессиональным циклами.</w:t>
      </w:r>
    </w:p>
    <w:p w:rsidR="000348D5" w:rsidRPr="000348D5" w:rsidRDefault="000348D5" w:rsidP="000348D5">
      <w:pPr>
        <w:pStyle w:val="a4"/>
        <w:jc w:val="both"/>
      </w:pPr>
      <w:r w:rsidRPr="000348D5">
        <w:t>        3.Ориентация на интересы и потребности магистрантов при организации научно-исследовательской деятельности.</w:t>
      </w:r>
    </w:p>
    <w:p w:rsidR="000348D5" w:rsidRPr="000348D5" w:rsidRDefault="000348D5" w:rsidP="000348D5">
      <w:pPr>
        <w:pStyle w:val="a4"/>
        <w:jc w:val="both"/>
      </w:pPr>
      <w:r w:rsidRPr="000348D5">
        <w:t>        Как показывают исследования, проводимые на кафедре педагогики (Боровик Л.К., Соляников Ю.В., Лебедева Л.И., Наумова Л.К. Пискунова Е.В. и др.) продуктивность организации научно-исследовательской деятельности магистрантов во многом зависит от внутренней потребности студента в исследовательской деятельности, от личностного и профессионального интереса к выполняемому исследованию, определенного исследовательского опыта. Кроме того, студенты приобретают ценностный опыт, связанный с нормами, интересами, предпочтениями; опыт рефлексии; опыт сотрудничества, складывающийся при взаимодействии с другими участниками исследовательской деятельности.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1. Содержание инвариантных заданий</w:t>
      </w:r>
    </w:p>
    <w:tbl>
      <w:tblPr>
        <w:tblW w:w="12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9"/>
        <w:gridCol w:w="6067"/>
        <w:gridCol w:w="3221"/>
        <w:gridCol w:w="2323"/>
      </w:tblGrid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обоснование актуальной проблемы исследования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ОК-2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информационными, справочными, реферативными изданиями по проблеме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литературных источников по теме магистерской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 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электронных ресурсов по проблеме исследования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электронных ресурсов по исследуемой проблеме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 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научных методик, используемых при подготовке диссертационных исследований по исследуемой проблеме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научных методик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 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реферирование научных публикаций по проблематике.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 реферат по проблеме исследования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 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научной статьи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Статья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 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научно-исследовательской практике (обоснование актуальности проблемы исследования, ее научной разработанности; определение цели и задач исследования, его теоретических и методологических основ) и  тезисов выступления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и выступление на научно-практической конференции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ОПК -1</w:t>
            </w:r>
          </w:p>
        </w:tc>
      </w:tr>
    </w:tbl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t>        Содержание вариативных заданий, выполняемых в ходе производственной практики,  представлено  в таблице  2.</w:t>
      </w:r>
    </w:p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2. Содержание вариативных заданий</w:t>
      </w:r>
    </w:p>
    <w:tbl>
      <w:tblPr>
        <w:tblW w:w="12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6075"/>
        <w:gridCol w:w="3375"/>
        <w:gridCol w:w="2160"/>
      </w:tblGrid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эмпирических материалов по исследуемой проблеме, их анализ и обработка, оценка и интерпретация результатов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Эмпирические материалы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продуктивности образовательного учреждения с позиции исследуемой проблемы  в сфере образования взрослых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образовательного учреждения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  3.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диагностического исследования по проблеме образования взрослых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диагностического исследования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</w:tr>
      <w:tr w:rsidR="000348D5" w:rsidRPr="000348D5" w:rsidTr="000348D5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   4.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диагностики, по проблеме исследования, качественная и математико-статистическая обработка полученного экспериментального материала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диагностическом исследовании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8D5" w:rsidRPr="000348D5" w:rsidRDefault="000348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D5"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</w:tr>
    </w:tbl>
    <w:p w:rsidR="000348D5" w:rsidRPr="000348D5" w:rsidRDefault="000348D5" w:rsidP="000348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348D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348D5" w:rsidRPr="000348D5" w:rsidRDefault="000348D5" w:rsidP="000348D5">
      <w:p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>Александрова О.В., Комова Т.А. Современный английский язык. Москва, 2007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</w:rPr>
      </w:pPr>
      <w:r w:rsidRPr="000348D5">
        <w:rPr>
          <w:sz w:val="24"/>
          <w:lang w:val="ru-RU"/>
        </w:rPr>
        <w:t xml:space="preserve">Антрушина Г.Б., Афанасьева О.В., Морозова Н.Н. Лексикология английского языка. </w:t>
      </w:r>
      <w:r w:rsidRPr="000348D5">
        <w:rPr>
          <w:sz w:val="24"/>
        </w:rPr>
        <w:t>English Lexicology.  М., Изд. дом «Дрофа», 1999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>Аракин В.Д. Сравнительная типология английского и русского языков.  М., 2005.</w:t>
      </w:r>
      <w:r w:rsidRPr="000348D5">
        <w:rPr>
          <w:i/>
          <w:iCs/>
          <w:sz w:val="24"/>
          <w:lang w:val="ru-RU"/>
        </w:rPr>
        <w:t xml:space="preserve"> 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>Арнольд И.В. Стилистика английского языка: стилистика декодирования.  М.: Просвещение, 1990.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>Арутюнова Н.Д. Типы языковых значений. Оценка. Событие. Факт.  М., 1988.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Арутюнова Н.Д. Язык и мир человека.  М., 1998.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Бабенко Л.Г., Казарин Ю.В. Филологический анализ текста Академический проект, 2003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>Баранова Л.Л. Онтология английской письменной речи. М., 1998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>Бондарко А.В. Основы функциональной грамматики.  СПб., 2001.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Винокур Г.О. О языке художественной литературы.  М., 1991.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Гальперин И.Р. Текст как объект лингвистического исследования.  М., 2004.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Зарубина Н.Д. Текст: лингвистические и методические аспекты. М., 1981.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Каменская О.Л.  Текст и коммуникация.  М., 1990.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Караулов Ю.Н. Общая и русская идеография.  М., 1976.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Касевич В.Б. Семантика, синтаксис, морфология.  Л., 1988.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Кацнельсон С.Д. Общее и типологическое языкознание. Л., 1986.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Кобозева И.В. Лингвистическая семантика.  М., 2002.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Кобрина Н.А., Болдырев Н.Н., Худяков А.А. Теоретическая грамматика современного английского языка. М., 2007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Колегаева И.М. Текст как единица научной и художественной коммуникации.  Одесса, 1991.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Кошевая И.Г. Курс сравнительной типологии английского и русского языков. </w:t>
      </w:r>
      <w:r w:rsidRPr="000348D5">
        <w:rPr>
          <w:sz w:val="24"/>
        </w:rPr>
        <w:t>М.: Высшая школа, 2008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Кубрякова Е.С. Типы языковых значений. Семантика производного слова. М., 1981.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Кубрякова Е.С., Демьянков В.З., Панкрац Ю.Г. Краткий словарь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когнитивных терминов.  М., 1996.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Кубрякова Е.С. Части речи в ономасиологическом освещении. М., 1978.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Кубрякова Е.С. Части речи с когнитивной точки зрения. М., 1996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Кунин А.В. Курс фразеологии современного английского языка. – М.: Высшая школа, Дубна: Изд. центр «Феникс», 1996.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Кухаренко В.А. Практикум по стилистике английского языка.  М.: Высшая школа, 1986.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</w:rPr>
      </w:pPr>
      <w:r w:rsidRPr="000348D5">
        <w:rPr>
          <w:sz w:val="24"/>
          <w:lang w:val="ru-RU"/>
        </w:rPr>
        <w:t xml:space="preserve"> Лапшина М.Н. Семантическая эволюция английского слова. Изучение лексики в когнитивном аспекте.  </w:t>
      </w:r>
      <w:r w:rsidRPr="000348D5">
        <w:rPr>
          <w:sz w:val="24"/>
        </w:rPr>
        <w:t>СПб., 1998.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Маслова    Введение в когнитивную лингвистику. М..: Академия, 2010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Матвеева Т.В. Функциональные стили в аспекте текстовых категорий.  Свердловск, 1990.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Москальская О.И. Грамматика текста.  М., 1981.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lastRenderedPageBreak/>
        <w:t xml:space="preserve"> Наер В.Л. Стилистика и прагматика.  М.: МГЛУ, 2002.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Никитин М.В. Знак, значение, язык.  СПб., 2000.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Никитин М.В. Курс лингвистической семантики.  СПб., 1997.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Падучева Е.В. Высказывание и его соотнесенность с действительностью.  М., 1985.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Песина С.А. Полисемия в когнитивном аспекте.  СПб, 2005.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Прибыток Теоретическая грамматика английского языка. М., 2008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Серебренников Б.А. Роль человеческого фактора. Язык и мышление. – М., 1998.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Тураева З.Я. Лингвистика текста. Лекции.  СПб, 1993.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>Чейф У. Значение и структура языка.  М., 1975.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Шевченко Т.И. Теоретическая фонетика английского языка. Учебное пособие. – М.: Высшая школа, 2006.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Штелинг Д.А. Грамматическая семантика английского языка. Фактор человека в языке. Москва, 1996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Blokh  M. Y.  A Course in Theoretical English Grammar. Москва, 2006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>Blokh, Semionova, Timofeyeva  Theoretical English Grammar. Seminars. Москва, 2007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Crystal D. English as a Global Language. - Cambridge University Press, 2003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Crystal D. The Cambridge Encyclopedia of the English Language. - London, 2004</w:t>
      </w:r>
    </w:p>
    <w:p w:rsidR="000348D5" w:rsidRPr="000348D5" w:rsidRDefault="000348D5" w:rsidP="000348D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0348D5" w:rsidRPr="000348D5" w:rsidRDefault="000348D5" w:rsidP="000348D5">
      <w:pPr>
        <w:pStyle w:val="a7"/>
        <w:spacing w:line="276" w:lineRule="auto"/>
        <w:outlineLvl w:val="0"/>
        <w:rPr>
          <w:b/>
          <w:bCs/>
          <w:i/>
          <w:iCs/>
          <w:sz w:val="24"/>
          <w:lang w:val="ru-RU"/>
        </w:rPr>
      </w:pPr>
      <w:r w:rsidRPr="000348D5">
        <w:rPr>
          <w:b/>
          <w:bCs/>
          <w:i/>
          <w:iCs/>
          <w:sz w:val="24"/>
          <w:lang w:val="ru-RU"/>
        </w:rPr>
        <w:t>Дополнительная  литература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Авоян Р.Г. Значение в языке. Философский анализ. – М.: Высшая школа, 1985.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Архипов И.К. Человеческий фактор в языке. – СПб.: 2001.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Баранов А.Н. Введение в прикладную лингвистику.- М.: Едиториал УРСС, 2003.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Беляевская Е.Г. Семантика слова. – М.: Высшая школа, 1987.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Богланов В.В. Текст и текстовое сообщение. – СПб., 1993.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Веренинова Ж.Б. К трактовке понятия «интонация» в работах отечественных и зарубежных фонетистов. // Филологические науки. – 1994. – № 5-6. 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Девидсон Дж. Что означают метафоры // Теория метафоры.  – М., 1990.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Демьянков В.З. Когнитивная лингвистика как разновидность интерпретирующего подхода // Вопросы языкознания №4, 1994, с . 17 – 34.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Гийом Г. Принципы теоретической лингвистики. – М., 1992.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ind w:left="0" w:firstLine="0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Дубовский Ю.А. Просодические контрасты в языке. - Симферополь, 1983.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Категория глагола и структура предложения. – Л., 1983.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Колшанский Г.В. Объективная картина мира в познании и языке. – М.:  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Наука, 1990.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Костомаров В.Г. Языковой вкус эпохи. Из наблюдений над речевой практикой масс-медиа. – СПб.: «Златоуст», 1999.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Кравченко А.В. Язык и восприятие. – Иркутск, 1996.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>Кубрякова Е.С. Основы морфологического анализа. - М., 1974.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Лакофф Дж. Лингвистические гештальты // Новое в зарубежной лингвистике. – М., 1981, Вып. 10, с. 211 – 240.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Лапшина М.Н. Семантическая деривация в когнитивном аспекте. Автореф. дисс… д-ра филол. наук. – СПб., 1996.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Мышкина М.  Динамико-системное исследования смысла текста. –   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Красноярск, 1991.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lastRenderedPageBreak/>
        <w:t xml:space="preserve"> Наер В.Л. Уровни языковой вариативности и место функциональных стилей. Научная литература: язык, стиль, жанр. – М., 1985.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ru-RU"/>
        </w:rPr>
      </w:pPr>
      <w:r w:rsidRPr="000348D5">
        <w:rPr>
          <w:sz w:val="24"/>
          <w:lang w:val="ru-RU"/>
        </w:rPr>
        <w:t xml:space="preserve"> Орлов А.Ф. Функциональная стилистика современного английского языка. (Основы стилистического анализа дискурса): Лекционно-практический курс. – М., 1993.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Филлмор Ч. Дело о падеже. // НЗЛ, 1981.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Филлмор Ч. Фреймы и семантика понимания// НЗЛ № 23, М., 1988.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Ченки А. Современные когнитивные подходы к семантике…// Вопросы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языкознания, 1996, №5. </w:t>
      </w:r>
    </w:p>
    <w:p w:rsidR="000348D5" w:rsidRPr="000348D5" w:rsidRDefault="000348D5" w:rsidP="000348D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Чупрына О.Г. Представления о времени в древнем языке и сознании. – М.: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  <w:r w:rsidRPr="000348D5">
        <w:rPr>
          <w:rFonts w:ascii="Times New Roman" w:hAnsi="Times New Roman" w:cs="Times New Roman"/>
          <w:sz w:val="24"/>
          <w:szCs w:val="24"/>
        </w:rPr>
        <w:t xml:space="preserve">      Прометей, 2000.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ind w:left="0" w:firstLine="0"/>
        <w:rPr>
          <w:sz w:val="24"/>
        </w:rPr>
      </w:pPr>
      <w:r w:rsidRPr="000348D5">
        <w:rPr>
          <w:sz w:val="24"/>
        </w:rPr>
        <w:t xml:space="preserve">Leotyeva S.F.  A Theoretical Course of English Phonetics. - M., 1980. 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rPr>
          <w:sz w:val="24"/>
          <w:lang w:val="en-GB"/>
        </w:rPr>
      </w:pPr>
      <w:r w:rsidRPr="000348D5">
        <w:rPr>
          <w:sz w:val="24"/>
          <w:lang w:val="en-GB"/>
        </w:rPr>
        <w:t>Rosh E. Human categorisation // Studies in Cross-Cultural Psychology. Vol. 1, # 4, 1977, pp. 32–76.</w:t>
      </w:r>
    </w:p>
    <w:p w:rsidR="000348D5" w:rsidRPr="000348D5" w:rsidRDefault="000348D5" w:rsidP="000348D5">
      <w:pPr>
        <w:pStyle w:val="a7"/>
        <w:widowControl/>
        <w:numPr>
          <w:ilvl w:val="0"/>
          <w:numId w:val="2"/>
        </w:numPr>
        <w:spacing w:after="0" w:line="276" w:lineRule="auto"/>
        <w:ind w:left="0" w:firstLine="0"/>
        <w:rPr>
          <w:sz w:val="24"/>
        </w:rPr>
      </w:pPr>
      <w:r w:rsidRPr="000348D5">
        <w:rPr>
          <w:sz w:val="24"/>
        </w:rPr>
        <w:t xml:space="preserve">Sokolova M.A., Gintovt K.P., Tikhonova R.M. Theoretical Phonetics. - M.,   </w:t>
      </w:r>
    </w:p>
    <w:p w:rsidR="000348D5" w:rsidRPr="000348D5" w:rsidRDefault="000348D5" w:rsidP="000348D5">
      <w:pPr>
        <w:pStyle w:val="a7"/>
        <w:widowControl/>
        <w:spacing w:after="0" w:line="276" w:lineRule="auto"/>
        <w:rPr>
          <w:sz w:val="24"/>
        </w:rPr>
      </w:pPr>
      <w:r w:rsidRPr="000348D5">
        <w:rPr>
          <w:sz w:val="24"/>
        </w:rPr>
        <w:t xml:space="preserve">     2000. </w:t>
      </w:r>
    </w:p>
    <w:p w:rsidR="000348D5" w:rsidRPr="000348D5" w:rsidRDefault="000348D5" w:rsidP="000348D5">
      <w:pPr>
        <w:rPr>
          <w:rFonts w:ascii="Times New Roman" w:hAnsi="Times New Roman" w:cs="Times New Roman"/>
          <w:sz w:val="24"/>
          <w:szCs w:val="24"/>
        </w:rPr>
      </w:pPr>
    </w:p>
    <w:p w:rsidR="00AC403C" w:rsidRPr="000348D5" w:rsidRDefault="00AC403C">
      <w:pPr>
        <w:rPr>
          <w:rFonts w:ascii="Times New Roman" w:hAnsi="Times New Roman" w:cs="Times New Roman"/>
          <w:sz w:val="24"/>
          <w:szCs w:val="24"/>
        </w:rPr>
      </w:pPr>
    </w:p>
    <w:sectPr w:rsidR="00AC403C" w:rsidRPr="0003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FCD"/>
    <w:multiLevelType w:val="hybridMultilevel"/>
    <w:tmpl w:val="5DFE6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B1461"/>
    <w:multiLevelType w:val="hybridMultilevel"/>
    <w:tmpl w:val="88F23C74"/>
    <w:lvl w:ilvl="0" w:tplc="777C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0348D5"/>
    <w:rsid w:val="000348D5"/>
    <w:rsid w:val="00AC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8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348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48D5"/>
    <w:rPr>
      <w:rFonts w:ascii="Times New Roman" w:eastAsia="Batang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0348D5"/>
    <w:pPr>
      <w:widowControl w:val="0"/>
      <w:spacing w:after="12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8">
    <w:name w:val="Основной текст Знак"/>
    <w:basedOn w:val="a0"/>
    <w:link w:val="a7"/>
    <w:uiPriority w:val="99"/>
    <w:semiHidden/>
    <w:rsid w:val="000348D5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348D5"/>
    <w:pPr>
      <w:widowControl w:val="0"/>
      <w:spacing w:after="120" w:line="48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48D5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9">
    <w:name w:val="List Paragraph"/>
    <w:basedOn w:val="a"/>
    <w:uiPriority w:val="34"/>
    <w:qFormat/>
    <w:rsid w:val="000348D5"/>
    <w:pPr>
      <w:widowControl w:val="0"/>
      <w:spacing w:after="0" w:line="240" w:lineRule="auto"/>
      <w:ind w:left="708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customStyle="1" w:styleId="aa">
    <w:name w:val="......."/>
    <w:basedOn w:val="a"/>
    <w:next w:val="a"/>
    <w:uiPriority w:val="99"/>
    <w:rsid w:val="00034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mer.info/bibliotek_Buks/Linguist/Index_L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5930</Words>
  <Characters>33805</Characters>
  <Application>Microsoft Office Word</Application>
  <DocSecurity>0</DocSecurity>
  <Lines>281</Lines>
  <Paragraphs>79</Paragraphs>
  <ScaleCrop>false</ScaleCrop>
  <Company>Microsoft</Company>
  <LinksUpToDate>false</LinksUpToDate>
  <CharactersWithSpaces>39656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3</cp:revision>
  <dcterms:created xsi:type="dcterms:W3CDTF">2020-03-19T07:36:00Z</dcterms:created>
  <dcterms:modified xsi:type="dcterms:W3CDTF">2020-03-19T07:36:00Z</dcterms:modified>
</cp:coreProperties>
</file>